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D0" w:rsidRDefault="00E71F55" w:rsidP="00E71F5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до заліку</w:t>
      </w:r>
    </w:p>
    <w:p w:rsidR="00E71F55" w:rsidRDefault="00E71F55" w:rsidP="00E71F5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F55" w:rsidRDefault="00E71F55" w:rsidP="00E71F5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9D0" w:rsidRDefault="00E149D0" w:rsidP="00E71F55">
      <w:pPr>
        <w:numPr>
          <w:ilvl w:val="0"/>
          <w:numId w:val="1"/>
        </w:numPr>
        <w:spacing w:before="100" w:beforeAutospacing="1" w:after="100" w:afterAutospacing="1" w:line="36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Охорона здоров’я дітей</w:t>
      </w:r>
      <w:r w:rsidRPr="00AB0A25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 xml:space="preserve"> - пріоритет державної політики України. </w:t>
      </w:r>
      <w:r w:rsidRPr="00AB0A2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Нормативно-правова база, що гарантує розвиток фізично здорової особистості. </w:t>
      </w:r>
    </w:p>
    <w:p w:rsidR="00E149D0" w:rsidRPr="005E097C" w:rsidRDefault="00E149D0" w:rsidP="00E71F55">
      <w:pPr>
        <w:numPr>
          <w:ilvl w:val="0"/>
          <w:numId w:val="1"/>
        </w:numPr>
        <w:spacing w:before="100" w:beforeAutospacing="1" w:after="100" w:afterAutospacing="1" w:line="360" w:lineRule="auto"/>
        <w:ind w:left="426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B0A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Start"/>
      <w:r w:rsidRPr="00AB0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</w:t>
      </w:r>
      <w:proofErr w:type="spellEnd"/>
      <w:r w:rsidRPr="00AB0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AB0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AB0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0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AB0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0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AB0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</w:t>
      </w:r>
      <w:r w:rsidRPr="00AB0A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«Основи здоров`я».</w:t>
      </w:r>
    </w:p>
    <w:p w:rsidR="00E149D0" w:rsidRDefault="00E149D0" w:rsidP="00E71F55">
      <w:pPr>
        <w:numPr>
          <w:ilvl w:val="0"/>
          <w:numId w:val="1"/>
        </w:numPr>
        <w:spacing w:before="100" w:beforeAutospacing="1" w:after="100" w:afterAutospacing="1" w:line="360" w:lineRule="auto"/>
        <w:ind w:left="426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E097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Формування ключових </w:t>
      </w:r>
      <w:proofErr w:type="spellStart"/>
      <w:r w:rsidRPr="005E097C">
        <w:rPr>
          <w:rFonts w:ascii="Times New Roman" w:eastAsia="Calibri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5E097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молодших школярів.</w:t>
      </w:r>
    </w:p>
    <w:p w:rsidR="00E149D0" w:rsidRPr="00E149D0" w:rsidRDefault="00E149D0" w:rsidP="00E71F5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 стандарт початкової освіти: зміст освіти та державні вимоги до рівня загальноосвітньої, фізичної та соціально-психологічної підготовки учнів.</w:t>
      </w:r>
    </w:p>
    <w:p w:rsidR="00E149D0" w:rsidRPr="00E73112" w:rsidRDefault="00E149D0" w:rsidP="00E71F55">
      <w:pPr>
        <w:numPr>
          <w:ilvl w:val="0"/>
          <w:numId w:val="1"/>
        </w:numPr>
        <w:spacing w:before="100" w:beforeAutospacing="1" w:after="100" w:afterAutospacing="1" w:line="36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ормативні документи, що стосуються </w:t>
      </w:r>
      <w:r w:rsidRPr="00E961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соціально-активної, фізично здорової особистості. </w:t>
      </w:r>
    </w:p>
    <w:p w:rsidR="00E149D0" w:rsidRPr="00E149D0" w:rsidRDefault="00E149D0" w:rsidP="00E71F55">
      <w:pPr>
        <w:pStyle w:val="a3"/>
        <w:widowControl w:val="0"/>
        <w:numPr>
          <w:ilvl w:val="0"/>
          <w:numId w:val="1"/>
        </w:numPr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9D0">
        <w:rPr>
          <w:rFonts w:ascii="Times New Roman" w:eastAsia="Calibri" w:hAnsi="Times New Roman" w:cs="Times New Roman"/>
          <w:sz w:val="28"/>
          <w:szCs w:val="28"/>
        </w:rPr>
        <w:t>З</w:t>
      </w:r>
      <w:r w:rsidRPr="00E149D0">
        <w:rPr>
          <w:rFonts w:ascii="Times New Roman" w:eastAsia="Calibri" w:hAnsi="Times New Roman" w:cs="Times New Roman"/>
          <w:sz w:val="28"/>
          <w:szCs w:val="28"/>
        </w:rPr>
        <w:t>міст інтегрованого навчального курсу «Основи здоров’я».</w:t>
      </w:r>
    </w:p>
    <w:p w:rsidR="00E149D0" w:rsidRDefault="00E149D0" w:rsidP="00E71F55">
      <w:pPr>
        <w:widowControl w:val="0"/>
        <w:numPr>
          <w:ilvl w:val="0"/>
          <w:numId w:val="1"/>
        </w:numPr>
        <w:spacing w:after="0" w:line="360" w:lineRule="auto"/>
        <w:ind w:left="426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476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програми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49D0">
        <w:rPr>
          <w:rFonts w:ascii="Times New Roman" w:eastAsia="Calibri" w:hAnsi="Times New Roman" w:cs="Times New Roman"/>
          <w:sz w:val="28"/>
          <w:szCs w:val="28"/>
        </w:rPr>
        <w:t>навчального курсу «Основи здоров’я».</w:t>
      </w:r>
    </w:p>
    <w:p w:rsidR="00E149D0" w:rsidRDefault="00E149D0" w:rsidP="00E71F55">
      <w:pPr>
        <w:widowControl w:val="0"/>
        <w:numPr>
          <w:ilvl w:val="0"/>
          <w:numId w:val="1"/>
        </w:numPr>
        <w:spacing w:after="0" w:line="360" w:lineRule="auto"/>
        <w:ind w:left="426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Зміст і завдання розділу</w:t>
      </w:r>
      <w:r w:rsidRPr="00BC7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7476">
        <w:rPr>
          <w:rFonts w:ascii="Times New Roman" w:eastAsia="Calibri" w:hAnsi="Times New Roman" w:cs="Times New Roman"/>
          <w:sz w:val="28"/>
          <w:szCs w:val="28"/>
        </w:rPr>
        <w:t>«Здоров’я людини»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49D0" w:rsidRDefault="00E149D0" w:rsidP="00E71F55">
      <w:pPr>
        <w:widowControl w:val="0"/>
        <w:numPr>
          <w:ilvl w:val="0"/>
          <w:numId w:val="1"/>
        </w:numPr>
        <w:spacing w:after="0" w:line="360" w:lineRule="auto"/>
        <w:ind w:left="426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Зміст і завдання розділу</w:t>
      </w:r>
      <w:r w:rsidRPr="00BC7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7476">
        <w:rPr>
          <w:rFonts w:ascii="Times New Roman" w:eastAsia="Calibri" w:hAnsi="Times New Roman" w:cs="Times New Roman"/>
          <w:sz w:val="28"/>
          <w:szCs w:val="28"/>
        </w:rPr>
        <w:t>«Фізична складова здоров’я»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49D0" w:rsidRDefault="00E149D0" w:rsidP="00E71F55">
      <w:pPr>
        <w:widowControl w:val="0"/>
        <w:numPr>
          <w:ilvl w:val="0"/>
          <w:numId w:val="1"/>
        </w:numPr>
        <w:spacing w:after="0" w:line="360" w:lineRule="auto"/>
        <w:ind w:left="426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Зміст і завдання розділу</w:t>
      </w:r>
      <w:r w:rsidRPr="00BC7476">
        <w:rPr>
          <w:rFonts w:ascii="Times New Roman" w:eastAsia="Calibri" w:hAnsi="Times New Roman" w:cs="Times New Roman"/>
          <w:sz w:val="28"/>
          <w:szCs w:val="28"/>
        </w:rPr>
        <w:t xml:space="preserve"> «Психічна і духовна складові здоров’я»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49D0" w:rsidRDefault="00E149D0" w:rsidP="00E71F55">
      <w:pPr>
        <w:widowControl w:val="0"/>
        <w:numPr>
          <w:ilvl w:val="0"/>
          <w:numId w:val="1"/>
        </w:numPr>
        <w:spacing w:after="0" w:line="360" w:lineRule="auto"/>
        <w:ind w:left="426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Зміст і завдання розділу</w:t>
      </w:r>
      <w:r w:rsidRPr="00BC7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7476">
        <w:rPr>
          <w:rFonts w:ascii="Times New Roman" w:eastAsia="Calibri" w:hAnsi="Times New Roman" w:cs="Times New Roman"/>
          <w:sz w:val="28"/>
          <w:szCs w:val="28"/>
        </w:rPr>
        <w:t>«Соціальна складова здоров’я».</w:t>
      </w:r>
    </w:p>
    <w:p w:rsidR="00E149D0" w:rsidRPr="00E149D0" w:rsidRDefault="00E149D0" w:rsidP="00E71F55">
      <w:pPr>
        <w:pStyle w:val="a3"/>
        <w:numPr>
          <w:ilvl w:val="0"/>
          <w:numId w:val="1"/>
        </w:numPr>
        <w:spacing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E149D0">
        <w:rPr>
          <w:rFonts w:ascii="Times New Roman" w:eastAsia="Calibri" w:hAnsi="Times New Roman" w:cs="Times New Roman"/>
          <w:sz w:val="28"/>
          <w:szCs w:val="28"/>
          <w:lang w:eastAsia="ru-RU"/>
        </w:rPr>
        <w:t>собистісн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149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модель випускника початкової школи, на яку зорієнтована навчально – виховна діяльність.</w:t>
      </w:r>
    </w:p>
    <w:p w:rsidR="00E149D0" w:rsidRPr="00E820E2" w:rsidRDefault="00E820E2" w:rsidP="00E820E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149D0" w:rsidRPr="00E820E2">
        <w:rPr>
          <w:rFonts w:ascii="Times New Roman" w:eastAsia="Calibri" w:hAnsi="Times New Roman" w:cs="Times New Roman"/>
          <w:sz w:val="28"/>
          <w:szCs w:val="28"/>
          <w:lang w:eastAsia="ru-RU"/>
        </w:rPr>
        <w:t>Аналіз підручників «Основи здоров`я» для початкової школи.</w:t>
      </w:r>
    </w:p>
    <w:p w:rsidR="00E149D0" w:rsidRPr="00E149D0" w:rsidRDefault="00E149D0" w:rsidP="00E71F55">
      <w:pPr>
        <w:pStyle w:val="a3"/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9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Аналіз робочих зошитів «Основи </w:t>
      </w:r>
      <w:proofErr w:type="spellStart"/>
      <w:r w:rsidRPr="00E149D0">
        <w:rPr>
          <w:rFonts w:ascii="Times New Roman" w:eastAsia="Calibri" w:hAnsi="Times New Roman" w:cs="Times New Roman"/>
          <w:sz w:val="28"/>
          <w:szCs w:val="28"/>
          <w:lang w:eastAsia="ru-RU"/>
        </w:rPr>
        <w:t>здоров`я».для</w:t>
      </w:r>
      <w:proofErr w:type="spellEnd"/>
      <w:r w:rsidRPr="00E149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початкової школи.</w:t>
      </w:r>
    </w:p>
    <w:p w:rsidR="00E149D0" w:rsidRPr="00220A1A" w:rsidRDefault="00E149D0" w:rsidP="00E71F55">
      <w:pPr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20A1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Програмне</w:t>
      </w:r>
      <w:proofErr w:type="spellEnd"/>
      <w:r w:rsidRPr="00220A1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0A1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220A1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початкового курсу </w:t>
      </w:r>
      <w:r w:rsidRPr="00220A1A">
        <w:rPr>
          <w:rFonts w:ascii="Times New Roman" w:eastAsia="Calibri" w:hAnsi="Times New Roman" w:cs="Times New Roman"/>
          <w:sz w:val="28"/>
          <w:szCs w:val="28"/>
          <w:lang w:eastAsia="ru-RU"/>
        </w:rPr>
        <w:t>«Основи здоров</w:t>
      </w:r>
      <w:proofErr w:type="gramStart"/>
      <w:r w:rsidRPr="00220A1A">
        <w:rPr>
          <w:rFonts w:ascii="Times New Roman" w:eastAsia="Calibri" w:hAnsi="Times New Roman" w:cs="Times New Roman"/>
          <w:sz w:val="28"/>
          <w:szCs w:val="28"/>
          <w:lang w:eastAsia="ru-RU"/>
        </w:rPr>
        <w:t>`я</w:t>
      </w:r>
      <w:proofErr w:type="gramEnd"/>
      <w:r w:rsidRPr="00220A1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149D0" w:rsidRPr="00220A1A" w:rsidRDefault="00E149D0" w:rsidP="00E71F55">
      <w:pPr>
        <w:shd w:val="clear" w:color="auto" w:fill="FFFFFF"/>
        <w:tabs>
          <w:tab w:val="left" w:pos="900"/>
        </w:tabs>
        <w:spacing w:after="0" w:line="360" w:lineRule="auto"/>
        <w:ind w:left="709"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49D0" w:rsidRPr="00E149D0" w:rsidRDefault="00E149D0" w:rsidP="00E71F55">
      <w:pPr>
        <w:pStyle w:val="a3"/>
        <w:numPr>
          <w:ilvl w:val="0"/>
          <w:numId w:val="17"/>
        </w:numPr>
        <w:shd w:val="clear" w:color="auto" w:fill="FFFFFF"/>
        <w:tabs>
          <w:tab w:val="left" w:pos="900"/>
        </w:tabs>
        <w:spacing w:after="0" w:line="360" w:lineRule="auto"/>
        <w:ind w:left="426" w:right="-185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49D0">
        <w:rPr>
          <w:rFonts w:ascii="Times New Roman" w:eastAsia="Calibri" w:hAnsi="Times New Roman" w:cs="Times New Roman"/>
          <w:bCs/>
          <w:sz w:val="28"/>
          <w:szCs w:val="28"/>
        </w:rPr>
        <w:t>Проблеми</w:t>
      </w:r>
      <w:r w:rsidRPr="00E149D0">
        <w:rPr>
          <w:rFonts w:ascii="Times New Roman" w:eastAsia="Calibri" w:hAnsi="Times New Roman" w:cs="Times New Roman"/>
          <w:sz w:val="28"/>
          <w:szCs w:val="28"/>
        </w:rPr>
        <w:t>, що впливають на показники якості навчання основам здоров’я в загальноосвітніх навчальних закладах. Недоліки в роботі вчителів та шляхи їх подолання.</w:t>
      </w:r>
    </w:p>
    <w:p w:rsidR="00E149D0" w:rsidRPr="00E149D0" w:rsidRDefault="00E149D0" w:rsidP="00E71F55">
      <w:pPr>
        <w:pStyle w:val="a3"/>
        <w:numPr>
          <w:ilvl w:val="0"/>
          <w:numId w:val="17"/>
        </w:numPr>
        <w:shd w:val="clear" w:color="auto" w:fill="FFFFFF"/>
        <w:tabs>
          <w:tab w:val="left" w:pos="900"/>
        </w:tabs>
        <w:spacing w:after="0" w:line="360" w:lineRule="auto"/>
        <w:ind w:left="426" w:right="-185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49D0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Педагогічна просвіта батьків з питань формування здорового способу життя молодших школярів.</w:t>
      </w:r>
    </w:p>
    <w:p w:rsidR="00E149D0" w:rsidRPr="00E149D0" w:rsidRDefault="00E149D0" w:rsidP="00E71F55">
      <w:pPr>
        <w:pStyle w:val="a3"/>
        <w:numPr>
          <w:ilvl w:val="0"/>
          <w:numId w:val="17"/>
        </w:numPr>
        <w:shd w:val="clear" w:color="auto" w:fill="FFFFFF"/>
        <w:tabs>
          <w:tab w:val="left" w:pos="900"/>
        </w:tabs>
        <w:spacing w:after="0" w:line="360" w:lineRule="auto"/>
        <w:ind w:left="426" w:right="-185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149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Позакласні заходи як складова </w:t>
      </w:r>
      <w:proofErr w:type="spellStart"/>
      <w:r w:rsidRPr="00E149D0">
        <w:rPr>
          <w:rFonts w:ascii="Times New Roman" w:eastAsia="Calibri" w:hAnsi="Times New Roman" w:cs="Times New Roman"/>
          <w:sz w:val="28"/>
          <w:szCs w:val="28"/>
          <w:lang w:eastAsia="ru-RU"/>
        </w:rPr>
        <w:t>здоров`язбережувальної</w:t>
      </w:r>
      <w:proofErr w:type="spellEnd"/>
      <w:r w:rsidRPr="00E149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роботи вчителя початкової школи.</w:t>
      </w:r>
    </w:p>
    <w:p w:rsidR="00E149D0" w:rsidRPr="00E149D0" w:rsidRDefault="00E149D0" w:rsidP="00E71F55">
      <w:pPr>
        <w:pStyle w:val="a3"/>
        <w:numPr>
          <w:ilvl w:val="0"/>
          <w:numId w:val="17"/>
        </w:numPr>
        <w:shd w:val="clear" w:color="auto" w:fill="FFFFFF"/>
        <w:tabs>
          <w:tab w:val="left" w:pos="900"/>
        </w:tabs>
        <w:spacing w:after="0" w:line="360" w:lineRule="auto"/>
        <w:ind w:left="426" w:right="-185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9D0">
        <w:rPr>
          <w:rFonts w:ascii="Times New Roman" w:eastAsia="Calibri" w:hAnsi="Times New Roman" w:cs="Times New Roman"/>
          <w:sz w:val="28"/>
          <w:szCs w:val="28"/>
        </w:rPr>
        <w:t xml:space="preserve">Результати досліджень </w:t>
      </w:r>
      <w:r w:rsidRPr="00E149D0">
        <w:rPr>
          <w:rFonts w:ascii="Times New Roman" w:eastAsia="Calibri" w:hAnsi="Times New Roman" w:cs="Times New Roman"/>
          <w:bCs/>
          <w:sz w:val="28"/>
          <w:szCs w:val="28"/>
        </w:rPr>
        <w:t>проблем</w:t>
      </w:r>
      <w:r w:rsidRPr="00E149D0">
        <w:rPr>
          <w:rFonts w:ascii="Times New Roman" w:eastAsia="Calibri" w:hAnsi="Times New Roman" w:cs="Times New Roman"/>
          <w:sz w:val="28"/>
          <w:szCs w:val="28"/>
        </w:rPr>
        <w:t>, що впливають на показники якості навчання основам здоров’я в початковій школі.</w:t>
      </w:r>
    </w:p>
    <w:p w:rsidR="00E149D0" w:rsidRPr="00220A1A" w:rsidRDefault="00E149D0" w:rsidP="00E71F55">
      <w:pPr>
        <w:numPr>
          <w:ilvl w:val="0"/>
          <w:numId w:val="17"/>
        </w:numPr>
        <w:shd w:val="clear" w:color="auto" w:fill="FFFFFF"/>
        <w:tabs>
          <w:tab w:val="left" w:pos="900"/>
        </w:tabs>
        <w:spacing w:after="0" w:line="360" w:lineRule="auto"/>
        <w:ind w:left="426" w:right="-185"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A1A">
        <w:rPr>
          <w:rFonts w:ascii="Times New Roman" w:eastAsia="Calibri" w:hAnsi="Times New Roman" w:cs="Times New Roman"/>
          <w:sz w:val="28"/>
          <w:szCs w:val="28"/>
        </w:rPr>
        <w:t>Організація навчання «на засадах розвитку життєвих навичок».</w:t>
      </w:r>
    </w:p>
    <w:p w:rsidR="00E149D0" w:rsidRPr="00A937EC" w:rsidRDefault="00E149D0" w:rsidP="00E71F55">
      <w:pPr>
        <w:numPr>
          <w:ilvl w:val="0"/>
          <w:numId w:val="17"/>
        </w:numPr>
        <w:shd w:val="clear" w:color="auto" w:fill="FFFFFF"/>
        <w:tabs>
          <w:tab w:val="left" w:pos="900"/>
        </w:tabs>
        <w:spacing w:after="0" w:line="360" w:lineRule="auto"/>
        <w:ind w:left="426" w:right="-185"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A1A">
        <w:rPr>
          <w:rFonts w:ascii="Times New Roman" w:eastAsia="Calibri" w:hAnsi="Times New Roman" w:cs="Times New Roman"/>
          <w:sz w:val="28"/>
          <w:szCs w:val="28"/>
        </w:rPr>
        <w:t>Етапи формування життєвих навичок.</w:t>
      </w:r>
    </w:p>
    <w:p w:rsidR="00E149D0" w:rsidRPr="00E149D0" w:rsidRDefault="00E149D0" w:rsidP="00E71F55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49D0">
        <w:rPr>
          <w:rFonts w:ascii="Times New Roman" w:eastAsia="Calibri" w:hAnsi="Times New Roman" w:cs="Times New Roman"/>
          <w:bCs/>
          <w:sz w:val="28"/>
          <w:szCs w:val="28"/>
        </w:rPr>
        <w:t>Розділ «Здоров</w:t>
      </w:r>
      <w:r w:rsidRPr="00E149D0">
        <w:rPr>
          <w:rFonts w:ascii="Times New Roman" w:eastAsia="Calibri" w:hAnsi="Times New Roman" w:cs="Times New Roman"/>
          <w:sz w:val="28"/>
          <w:szCs w:val="28"/>
        </w:rPr>
        <w:t>’я людини»: ключові поняття, навички; методика проведення занять.</w:t>
      </w:r>
    </w:p>
    <w:p w:rsidR="00E149D0" w:rsidRPr="00E820E2" w:rsidRDefault="00E149D0" w:rsidP="00E820E2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426"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0A1A">
        <w:rPr>
          <w:rFonts w:ascii="Times New Roman" w:eastAsia="Calibri" w:hAnsi="Times New Roman" w:cs="Times New Roman"/>
          <w:sz w:val="28"/>
          <w:szCs w:val="28"/>
        </w:rPr>
        <w:t>Розділ «Фізична складова здоров’я»: основні поняття, навички;  методика проведення занять.</w:t>
      </w:r>
    </w:p>
    <w:p w:rsidR="00E149D0" w:rsidRPr="00643B62" w:rsidRDefault="00E149D0" w:rsidP="00E820E2">
      <w:pPr>
        <w:pStyle w:val="a3"/>
        <w:tabs>
          <w:tab w:val="left" w:pos="426"/>
        </w:tabs>
        <w:spacing w:after="0" w:line="360" w:lineRule="auto"/>
        <w:ind w:left="426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24. </w:t>
      </w:r>
      <w:r w:rsidR="00E820E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43B62">
        <w:rPr>
          <w:rFonts w:ascii="Times New Roman" w:eastAsia="Calibri" w:hAnsi="Times New Roman" w:cs="Times New Roman"/>
          <w:bCs/>
          <w:sz w:val="28"/>
          <w:szCs w:val="28"/>
        </w:rPr>
        <w:t xml:space="preserve">Розділ </w:t>
      </w:r>
      <w:r w:rsidRPr="00643B62">
        <w:rPr>
          <w:rFonts w:ascii="Times New Roman" w:eastAsia="Calibri" w:hAnsi="Times New Roman" w:cs="Times New Roman"/>
          <w:sz w:val="28"/>
          <w:szCs w:val="28"/>
        </w:rPr>
        <w:t>«Психічна і духовна складові здоров’я»: ключові поняття, навички; методика проведення занять.</w:t>
      </w:r>
    </w:p>
    <w:p w:rsidR="00E149D0" w:rsidRPr="00643B62" w:rsidRDefault="00E149D0" w:rsidP="00E71F55">
      <w:pPr>
        <w:tabs>
          <w:tab w:val="left" w:pos="426"/>
        </w:tabs>
        <w:spacing w:after="0" w:line="360" w:lineRule="auto"/>
        <w:ind w:left="426"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20A1A">
        <w:rPr>
          <w:rFonts w:ascii="Times New Roman" w:eastAsia="Calibri" w:hAnsi="Times New Roman" w:cs="Times New Roman"/>
          <w:sz w:val="28"/>
          <w:szCs w:val="28"/>
        </w:rPr>
        <w:t xml:space="preserve">Розділ </w:t>
      </w:r>
      <w:r w:rsidRPr="00220A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A1A">
        <w:rPr>
          <w:rFonts w:ascii="Times New Roman" w:eastAsia="Calibri" w:hAnsi="Times New Roman" w:cs="Times New Roman"/>
          <w:sz w:val="28"/>
          <w:szCs w:val="28"/>
        </w:rPr>
        <w:t>«Соціальна складова здоров’я»: основні поняття, навички; особливості проведення уроків.</w:t>
      </w:r>
    </w:p>
    <w:p w:rsidR="00E149D0" w:rsidRPr="00E149D0" w:rsidRDefault="00E149D0" w:rsidP="00E71F55">
      <w:pPr>
        <w:pStyle w:val="a3"/>
        <w:numPr>
          <w:ilvl w:val="0"/>
          <w:numId w:val="18"/>
        </w:numPr>
        <w:spacing w:line="360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D0">
        <w:rPr>
          <w:rFonts w:ascii="Times New Roman" w:eastAsia="Calibri" w:hAnsi="Times New Roman" w:cs="Times New Roman"/>
          <w:sz w:val="28"/>
          <w:szCs w:val="28"/>
        </w:rPr>
        <w:t>Найефективніші методи профілактичної роботи з молодшими школярами.</w:t>
      </w:r>
    </w:p>
    <w:p w:rsidR="00E149D0" w:rsidRDefault="00E149D0" w:rsidP="00E71F55">
      <w:pPr>
        <w:pStyle w:val="a3"/>
        <w:numPr>
          <w:ilvl w:val="0"/>
          <w:numId w:val="18"/>
        </w:numPr>
        <w:spacing w:line="360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D0">
        <w:rPr>
          <w:rFonts w:ascii="Times New Roman" w:eastAsia="Calibri" w:hAnsi="Times New Roman" w:cs="Times New Roman"/>
          <w:sz w:val="28"/>
          <w:szCs w:val="28"/>
        </w:rPr>
        <w:t xml:space="preserve">Гурткова робота як засіб формування </w:t>
      </w:r>
      <w:proofErr w:type="spellStart"/>
      <w:r w:rsidRPr="00E149D0">
        <w:rPr>
          <w:rFonts w:ascii="Times New Roman" w:eastAsia="Calibri" w:hAnsi="Times New Roman" w:cs="Times New Roman"/>
          <w:sz w:val="28"/>
          <w:szCs w:val="28"/>
        </w:rPr>
        <w:t>здров</w:t>
      </w:r>
      <w:proofErr w:type="spellEnd"/>
      <w:r w:rsidRPr="00E149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E149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язберігаючої</w:t>
      </w:r>
      <w:proofErr w:type="spellEnd"/>
      <w:r w:rsidRPr="00E149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149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компетентності</w:t>
      </w:r>
      <w:proofErr w:type="spellEnd"/>
      <w:r w:rsidRPr="00E149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E149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1F55" w:rsidRDefault="00E71F55" w:rsidP="00E71F55">
      <w:pPr>
        <w:pStyle w:val="a3"/>
        <w:numPr>
          <w:ilvl w:val="0"/>
          <w:numId w:val="18"/>
        </w:numPr>
        <w:spacing w:line="360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Найефективніші методи навчання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основ здоров</w:t>
      </w:r>
      <w:r w:rsidRPr="00E149D0">
        <w:rPr>
          <w:rFonts w:ascii="Times New Roman" w:eastAsia="Calibri" w:hAnsi="Times New Roman" w:cs="Times New Roman"/>
          <w:sz w:val="28"/>
          <w:szCs w:val="28"/>
        </w:rPr>
        <w:t>’я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1F55" w:rsidRPr="005D6112" w:rsidRDefault="005D6112" w:rsidP="00E71F55">
      <w:pPr>
        <w:pStyle w:val="a3"/>
        <w:numPr>
          <w:ilvl w:val="0"/>
          <w:numId w:val="18"/>
        </w:numPr>
        <w:spacing w:line="360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A1A">
        <w:rPr>
          <w:rFonts w:ascii="Times New Roman" w:eastAsia="Calibri" w:hAnsi="Times New Roman" w:cs="Times New Roman"/>
          <w:kern w:val="36"/>
          <w:sz w:val="28"/>
          <w:szCs w:val="28"/>
          <w:lang w:eastAsia="uk-UA"/>
        </w:rPr>
        <w:t>Сучасні підходи викладання навчального предмета «Основи здоров’я»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uk-UA"/>
        </w:rPr>
        <w:t>.</w:t>
      </w:r>
    </w:p>
    <w:p w:rsidR="005D6112" w:rsidRPr="00E149D0" w:rsidRDefault="005D6112" w:rsidP="00E71F55">
      <w:pPr>
        <w:pStyle w:val="a3"/>
        <w:numPr>
          <w:ilvl w:val="0"/>
          <w:numId w:val="18"/>
        </w:numPr>
        <w:spacing w:line="360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Умови формування </w:t>
      </w:r>
      <w:proofErr w:type="spellStart"/>
      <w:r w:rsidRPr="00220A1A">
        <w:rPr>
          <w:rFonts w:ascii="Times New Roman" w:eastAsia="Calibri" w:hAnsi="Times New Roman" w:cs="Times New Roman"/>
          <w:sz w:val="28"/>
          <w:szCs w:val="28"/>
          <w:lang w:eastAsia="ru-RU"/>
        </w:rPr>
        <w:t>здоров’язбережувального</w:t>
      </w:r>
      <w:proofErr w:type="spellEnd"/>
      <w:r w:rsidRPr="00220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освітнього простору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початковій школі.</w:t>
      </w:r>
      <w:bookmarkStart w:id="0" w:name="_GoBack"/>
      <w:bookmarkEnd w:id="0"/>
    </w:p>
    <w:p w:rsidR="00E149D0" w:rsidRPr="00220A1A" w:rsidRDefault="00E149D0" w:rsidP="00E71F55">
      <w:pPr>
        <w:spacing w:line="36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9D0" w:rsidRPr="00220A1A" w:rsidRDefault="00E149D0" w:rsidP="00E71F55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B7E6B" w:rsidRDefault="008B7E6B" w:rsidP="00E71F55">
      <w:pPr>
        <w:ind w:left="426"/>
      </w:pPr>
    </w:p>
    <w:sectPr w:rsidR="008B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672"/>
    <w:multiLevelType w:val="hybridMultilevel"/>
    <w:tmpl w:val="4E12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7611E"/>
    <w:multiLevelType w:val="multilevel"/>
    <w:tmpl w:val="FE66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E35093"/>
    <w:multiLevelType w:val="hybridMultilevel"/>
    <w:tmpl w:val="DE423E74"/>
    <w:lvl w:ilvl="0" w:tplc="9D16E578">
      <w:start w:val="13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B0606"/>
    <w:multiLevelType w:val="multilevel"/>
    <w:tmpl w:val="82C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7A2D5B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5">
    <w:nsid w:val="2AC745B4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061D56"/>
    <w:multiLevelType w:val="multilevel"/>
    <w:tmpl w:val="50EE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474297"/>
    <w:multiLevelType w:val="hybridMultilevel"/>
    <w:tmpl w:val="D75473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6251E87"/>
    <w:multiLevelType w:val="multilevel"/>
    <w:tmpl w:val="8F5C293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2215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  <w:rPr>
        <w:rFonts w:cs="Times New Roman"/>
      </w:rPr>
    </w:lvl>
  </w:abstractNum>
  <w:abstractNum w:abstractNumId="9">
    <w:nsid w:val="562639ED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2918C1"/>
    <w:multiLevelType w:val="multilevel"/>
    <w:tmpl w:val="670240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>
    <w:nsid w:val="644506A7"/>
    <w:multiLevelType w:val="hybridMultilevel"/>
    <w:tmpl w:val="A1D87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A5531"/>
    <w:multiLevelType w:val="hybridMultilevel"/>
    <w:tmpl w:val="0B400AFE"/>
    <w:lvl w:ilvl="0" w:tplc="B554F2F4">
      <w:start w:val="2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E457AB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73A0036B"/>
    <w:multiLevelType w:val="hybridMultilevel"/>
    <w:tmpl w:val="A6A0CE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5632119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F145E7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7C941097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7"/>
  </w:num>
  <w:num w:numId="12">
    <w:abstractNumId w:val="10"/>
  </w:num>
  <w:num w:numId="13">
    <w:abstractNumId w:val="15"/>
  </w:num>
  <w:num w:numId="14">
    <w:abstractNumId w:val="13"/>
  </w:num>
  <w:num w:numId="15">
    <w:abstractNumId w:val="4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3F"/>
    <w:rsid w:val="005D6112"/>
    <w:rsid w:val="008B7E6B"/>
    <w:rsid w:val="00CF373F"/>
    <w:rsid w:val="00E149D0"/>
    <w:rsid w:val="00E71F55"/>
    <w:rsid w:val="00E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D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149D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1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D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149D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1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Васильевна</dc:creator>
  <cp:keywords/>
  <dc:description/>
  <cp:lastModifiedBy>Горлова Анастасия Васильевна</cp:lastModifiedBy>
  <cp:revision>3</cp:revision>
  <dcterms:created xsi:type="dcterms:W3CDTF">2016-02-08T08:50:00Z</dcterms:created>
  <dcterms:modified xsi:type="dcterms:W3CDTF">2016-02-08T09:48:00Z</dcterms:modified>
</cp:coreProperties>
</file>